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BE2A" w14:textId="77777777" w:rsidR="00A9428C" w:rsidRPr="0090349D" w:rsidRDefault="00A9428C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E14FE52" wp14:editId="266D5D44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62673" w14:textId="77777777" w:rsidR="00A9428C" w:rsidRPr="0090349D" w:rsidRDefault="00A9428C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580DF7C5" w14:textId="77777777" w:rsidR="00A9428C" w:rsidRPr="0090349D" w:rsidRDefault="00A9428C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2AE73349" w14:textId="77777777" w:rsidR="00A9428C" w:rsidRPr="0090349D" w:rsidRDefault="00A9428C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02A72E85" w14:textId="77777777" w:rsidR="00A9428C" w:rsidRPr="0090349D" w:rsidRDefault="00A9428C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8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62B0643A" w14:textId="77777777" w:rsidR="00A9428C" w:rsidRPr="00BE713F" w:rsidRDefault="00A21843" w:rsidP="00A942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A9428C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40202F4" w14:textId="77777777" w:rsidR="00A9428C" w:rsidRPr="0004747B" w:rsidRDefault="00A9428C" w:rsidP="00A942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58E6C087" w14:textId="2947F6E2" w:rsidR="00A9428C" w:rsidRPr="00E14550" w:rsidRDefault="00A9428C" w:rsidP="00A218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78373F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78373F">
        <w:rPr>
          <w:rFonts w:ascii="Times New Roman" w:hAnsi="Times New Roman" w:cs="Times New Roman"/>
          <w:b/>
          <w:bCs/>
        </w:rPr>
        <w:t>november 24</w:t>
      </w:r>
      <w:r w:rsidRPr="0004747B">
        <w:rPr>
          <w:rFonts w:ascii="Times New Roman" w:hAnsi="Times New Roman" w:cs="Times New Roman"/>
          <w:b/>
          <w:bCs/>
        </w:rPr>
        <w:t xml:space="preserve">-i ülésére </w:t>
      </w:r>
    </w:p>
    <w:p w14:paraId="6E0D24C1" w14:textId="77777777" w:rsidR="00A21843" w:rsidRDefault="00A21843" w:rsidP="00A2184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1843" w14:paraId="322BCEA2" w14:textId="77777777" w:rsidTr="00491FC3">
        <w:tc>
          <w:tcPr>
            <w:tcW w:w="10456" w:type="dxa"/>
          </w:tcPr>
          <w:p w14:paraId="0947F455" w14:textId="77777777" w:rsidR="00A21843" w:rsidRDefault="00A21843" w:rsidP="0049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621D48A7" w14:textId="77777777" w:rsidR="00A21843" w:rsidRPr="00BE130B" w:rsidRDefault="00A21843" w:rsidP="00A21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620">
              <w:rPr>
                <w:rFonts w:ascii="Times New Roman" w:hAnsi="Times New Roman" w:cs="Times New Roman"/>
                <w:b/>
              </w:rPr>
              <w:t>Közszolgálati tisztviselők illetményalapjáról</w:t>
            </w:r>
          </w:p>
          <w:p w14:paraId="2D084AD6" w14:textId="77777777" w:rsidR="00A21843" w:rsidRDefault="00A21843" w:rsidP="00A218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A2DCFD" w14:textId="77777777" w:rsidR="00A21843" w:rsidRPr="00C47814" w:rsidRDefault="00A21843" w:rsidP="00A21843">
      <w:pPr>
        <w:spacing w:after="0"/>
        <w:rPr>
          <w:rFonts w:ascii="Times New Roman" w:hAnsi="Times New Roman" w:cs="Times New Roman"/>
          <w:b/>
          <w:bCs/>
        </w:rPr>
      </w:pPr>
    </w:p>
    <w:p w14:paraId="6404C254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11.24.</w:t>
      </w:r>
      <w:r w:rsidRPr="00C47814">
        <w:rPr>
          <w:rFonts w:ascii="Times New Roman" w:hAnsi="Times New Roman" w:cs="Times New Roman"/>
        </w:rPr>
        <w:t xml:space="preserve"> </w:t>
      </w:r>
    </w:p>
    <w:p w14:paraId="25A00A5A" w14:textId="77777777" w:rsidR="00A21843" w:rsidRPr="00C47814" w:rsidRDefault="00A21843" w:rsidP="00A21843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>
        <w:rPr>
          <w:rFonts w:ascii="Times New Roman" w:hAnsi="Times New Roman" w:cs="Times New Roman"/>
          <w:b/>
          <w:bCs/>
        </w:rPr>
        <w:t>, Településfejlesztési és Fenntarthatósági</w:t>
      </w:r>
      <w:r w:rsidRPr="00821028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07B9DF83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00C05CA4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6EAEADF5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3E547A8E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3F30B7">
        <w:rPr>
          <w:rFonts w:ascii="Times New Roman" w:hAnsi="Times New Roman" w:cs="Times New Roman"/>
        </w:rPr>
        <w:t>rendkívüli</w:t>
      </w:r>
    </w:p>
    <w:p w14:paraId="49EE63D7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A21843">
        <w:rPr>
          <w:rFonts w:ascii="Times New Roman" w:hAnsi="Times New Roman" w:cs="Times New Roman"/>
        </w:rPr>
        <w:t>egyszerű</w:t>
      </w:r>
      <w:r w:rsidRPr="00C47814">
        <w:rPr>
          <w:rFonts w:ascii="Times New Roman" w:hAnsi="Times New Roman" w:cs="Times New Roman"/>
        </w:rPr>
        <w:t xml:space="preserve"> / </w:t>
      </w:r>
      <w:r w:rsidRPr="00A21843">
        <w:rPr>
          <w:rFonts w:ascii="Times New Roman" w:hAnsi="Times New Roman" w:cs="Times New Roman"/>
          <w:b/>
          <w:bCs/>
          <w:u w:val="single"/>
        </w:rPr>
        <w:t xml:space="preserve">minősített </w:t>
      </w:r>
    </w:p>
    <w:p w14:paraId="5979092B" w14:textId="77777777" w:rsidR="00A21843" w:rsidRPr="00C47814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13619D33" w14:textId="77777777" w:rsidR="00A21843" w:rsidRPr="00F63477" w:rsidRDefault="00A21843" w:rsidP="00A21843">
      <w:pPr>
        <w:spacing w:after="0"/>
        <w:rPr>
          <w:rFonts w:ascii="Times New Roman" w:hAnsi="Times New Roman" w:cs="Times New Roman"/>
        </w:rPr>
      </w:pPr>
    </w:p>
    <w:p w14:paraId="22D87A8E" w14:textId="77777777" w:rsidR="00A21843" w:rsidRPr="00F63477" w:rsidRDefault="00A21843" w:rsidP="00A21843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F63477">
        <w:rPr>
          <w:rFonts w:ascii="Times New Roman" w:hAnsi="Times New Roman" w:cs="Times New Roman"/>
          <w:b/>
        </w:rPr>
        <w:t>Előzmények, különösen az adott tárgykörben hozott korábbi testületi döntések és azok végrehajtásának állása: -</w:t>
      </w:r>
    </w:p>
    <w:p w14:paraId="65E268EF" w14:textId="37D04E98" w:rsidR="00A21843" w:rsidRPr="00A21843" w:rsidRDefault="00A21843" w:rsidP="00A21843">
      <w:pPr>
        <w:jc w:val="both"/>
        <w:rPr>
          <w:rFonts w:ascii="Times New Roman" w:hAnsi="Times New Roman" w:cs="Times New Roman"/>
          <w:bCs/>
        </w:rPr>
      </w:pPr>
      <w:r w:rsidRPr="00F63477">
        <w:rPr>
          <w:rFonts w:ascii="Times New Roman" w:hAnsi="Times New Roman" w:cs="Times New Roman"/>
          <w:b/>
        </w:rPr>
        <w:t>2. Jogszabályi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Pr="00274996">
        <w:rPr>
          <w:rFonts w:ascii="Times New Roman" w:hAnsi="Times New Roman" w:cs="Times New Roman"/>
        </w:rPr>
        <w:t xml:space="preserve">A közszolgálati tisztviselőkről szóló 2011. évi CXCIX. törvény, (továbbiakban: </w:t>
      </w:r>
      <w:proofErr w:type="spellStart"/>
      <w:r w:rsidRPr="00274996">
        <w:rPr>
          <w:rFonts w:ascii="Times New Roman" w:hAnsi="Times New Roman" w:cs="Times New Roman"/>
        </w:rPr>
        <w:t>Kttv</w:t>
      </w:r>
      <w:proofErr w:type="spellEnd"/>
      <w:r w:rsidRPr="00274996">
        <w:rPr>
          <w:rFonts w:ascii="Times New Roman" w:hAnsi="Times New Roman" w:cs="Times New Roman"/>
        </w:rPr>
        <w:t xml:space="preserve">.) valamint </w:t>
      </w:r>
      <w:r w:rsidRPr="0078373F">
        <w:rPr>
          <w:rFonts w:ascii="Times New Roman" w:hAnsi="Times New Roman" w:cs="Times New Roman"/>
        </w:rPr>
        <w:t>Magyarország 2026. évi központi költségvetéséről</w:t>
      </w:r>
      <w:r>
        <w:rPr>
          <w:rFonts w:ascii="Times New Roman" w:hAnsi="Times New Roman" w:cs="Times New Roman"/>
        </w:rPr>
        <w:t xml:space="preserve"> szóló </w:t>
      </w:r>
      <w:r w:rsidRPr="0078373F">
        <w:rPr>
          <w:rFonts w:ascii="Times New Roman" w:hAnsi="Times New Roman" w:cs="Times New Roman"/>
        </w:rPr>
        <w:t>2025. évi LXIX. törvén</w:t>
      </w:r>
      <w:r>
        <w:rPr>
          <w:rFonts w:ascii="Times New Roman" w:hAnsi="Times New Roman" w:cs="Times New Roman"/>
        </w:rPr>
        <w:t xml:space="preserve">y (továbbiakban: Költségvetési tv.) </w:t>
      </w:r>
    </w:p>
    <w:p w14:paraId="6182AD4C" w14:textId="3EEF3151" w:rsidR="00A21843" w:rsidRPr="00274996" w:rsidRDefault="00A21843" w:rsidP="00A21843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F63477">
        <w:rPr>
          <w:rFonts w:ascii="Times New Roman" w:hAnsi="Times New Roman" w:cs="Times New Roman"/>
          <w:b/>
        </w:rPr>
        <w:t xml:space="preserve">Költségkihatások és egyéb szükséges feltételeket, illetve megteremtésük javasolt forrásai: </w:t>
      </w:r>
      <w:r>
        <w:rPr>
          <w:rFonts w:ascii="Times New Roman" w:hAnsi="Times New Roman" w:cs="Times New Roman"/>
        </w:rPr>
        <w:t>A többletköltség fedezete központi költségvetési támogatás emelés</w:t>
      </w:r>
      <w:r w:rsidRPr="00274996">
        <w:rPr>
          <w:rFonts w:ascii="Times New Roman" w:hAnsi="Times New Roman" w:cs="Times New Roman"/>
        </w:rPr>
        <w:t>.</w:t>
      </w:r>
    </w:p>
    <w:p w14:paraId="74A9BDC3" w14:textId="7943C458" w:rsidR="00A21843" w:rsidRPr="00F63477" w:rsidRDefault="00A21843" w:rsidP="00A21843">
      <w:pPr>
        <w:jc w:val="both"/>
        <w:rPr>
          <w:rFonts w:ascii="Times New Roman" w:hAnsi="Times New Roman" w:cs="Times New Roman"/>
          <w:b/>
        </w:rPr>
      </w:pPr>
    </w:p>
    <w:p w14:paraId="539DD08D" w14:textId="77777777" w:rsidR="00A21843" w:rsidRDefault="00A21843" w:rsidP="00A2184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 xml:space="preserve">4. Tényállás bemutatása: </w:t>
      </w:r>
    </w:p>
    <w:p w14:paraId="5B42922A" w14:textId="1431BFF5" w:rsidR="00342EE2" w:rsidRPr="00A21843" w:rsidRDefault="00342EE2" w:rsidP="00A218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</w:t>
      </w:r>
      <w:r w:rsidR="0078373F">
        <w:rPr>
          <w:rFonts w:ascii="Times New Roman" w:hAnsi="Times New Roman" w:cs="Times New Roman"/>
        </w:rPr>
        <w:t>Költségvetési t</w:t>
      </w:r>
      <w:r w:rsidR="004142EF">
        <w:rPr>
          <w:rFonts w:ascii="Times New Roman" w:hAnsi="Times New Roman" w:cs="Times New Roman"/>
        </w:rPr>
        <w:t xml:space="preserve">v. </w:t>
      </w:r>
      <w:r w:rsidR="0078373F">
        <w:rPr>
          <w:rFonts w:ascii="Times New Roman" w:hAnsi="Times New Roman" w:cs="Times New Roman"/>
        </w:rPr>
        <w:t xml:space="preserve">2. melléklet 3.3. pontja alapján </w:t>
      </w:r>
      <w:r w:rsidR="004142EF" w:rsidRPr="004142EF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legfeljebb 10 000 fő lakosságszámú, támogatásra jogosult önkormányzatok esetén 9 280 000 forint/f</w:t>
      </w:r>
      <w:r w:rsidR="004142EF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>
        <w:rPr>
          <w:rFonts w:ascii="Times New Roman" w:hAnsi="Times New Roman" w:cs="Times New Roman"/>
        </w:rPr>
        <w:t>.</w:t>
      </w:r>
      <w:r w:rsidR="004142EF">
        <w:rPr>
          <w:rFonts w:ascii="Times New Roman" w:hAnsi="Times New Roman" w:cs="Times New Roman"/>
        </w:rPr>
        <w:t xml:space="preserve"> Ez 1.753.500 Ft/fő többlettámogatást jelent a 2026. évben.</w:t>
      </w:r>
    </w:p>
    <w:p w14:paraId="45518457" w14:textId="77777777" w:rsidR="0030202C" w:rsidRPr="0030202C" w:rsidRDefault="00342EE2" w:rsidP="003020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142EF">
        <w:rPr>
          <w:rFonts w:ascii="Times New Roman" w:hAnsi="Times New Roman" w:cs="Times New Roman"/>
        </w:rPr>
        <w:t>Költségvetési tv.</w:t>
      </w:r>
      <w:r>
        <w:rPr>
          <w:rFonts w:ascii="Times New Roman" w:hAnsi="Times New Roman" w:cs="Times New Roman"/>
        </w:rPr>
        <w:t xml:space="preserve"> </w:t>
      </w:r>
      <w:r w:rsidR="004142EF">
        <w:rPr>
          <w:rFonts w:ascii="Times New Roman" w:hAnsi="Times New Roman" w:cs="Times New Roman"/>
        </w:rPr>
        <w:t xml:space="preserve">2. melléklet 3.4. pontja rendelkezik arról, </w:t>
      </w:r>
      <w:r w:rsidR="0030202C">
        <w:rPr>
          <w:rFonts w:ascii="Times New Roman" w:hAnsi="Times New Roman" w:cs="Times New Roman"/>
        </w:rPr>
        <w:t xml:space="preserve">hogy a </w:t>
      </w:r>
      <w:r w:rsidR="0030202C" w:rsidRPr="0030202C">
        <w:rPr>
          <w:rFonts w:ascii="Times New Roman" w:hAnsi="Times New Roman" w:cs="Times New Roman"/>
        </w:rPr>
        <w:t>legfeljebb 10 000 fő lakosságszámú, támogatásra jogosult önkormányzatok a tárgyévben e jogcímen kapott támogatásnak a tárgyévet megelőző évi, önkormányzati hivatal működésének támogatása jogcímen kapott támogatáshoz képesti növekményét kizárólag az önkormányzati hivatalban foglalkoztatott köztisztviselők illetményének emelésére fordíthatják.</w:t>
      </w:r>
    </w:p>
    <w:p w14:paraId="07636997" w14:textId="77777777" w:rsidR="00342EE2" w:rsidRDefault="00342EE2" w:rsidP="00F91BDA">
      <w:pPr>
        <w:spacing w:after="0"/>
        <w:jc w:val="both"/>
        <w:rPr>
          <w:rFonts w:ascii="Times New Roman" w:hAnsi="Times New Roman" w:cs="Times New Roman"/>
        </w:rPr>
      </w:pPr>
    </w:p>
    <w:p w14:paraId="3C7B34C0" w14:textId="5EE4B9EE" w:rsidR="00342EE2" w:rsidRDefault="0030202C" w:rsidP="00F91B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</w:t>
      </w:r>
      <w:r w:rsidR="00342EE2">
        <w:rPr>
          <w:rFonts w:ascii="Times New Roman" w:hAnsi="Times New Roman" w:cs="Times New Roman"/>
        </w:rPr>
        <w:t xml:space="preserve"> értelmében 2026. évben a 10.000 fő alatti lakosságszámú települési székhelyű hivatalok esetében 15%-os mértékű támogatás növelést biztosít az állam a 2026. évi illetményemeléshez</w:t>
      </w:r>
      <w:r>
        <w:rPr>
          <w:rFonts w:ascii="Times New Roman" w:hAnsi="Times New Roman" w:cs="Times New Roman"/>
        </w:rPr>
        <w:t xml:space="preserve">, ami a 2025. július 1-jén meghatározott 89.000 Ft </w:t>
      </w:r>
      <w:r w:rsidR="0026736D">
        <w:rPr>
          <w:rFonts w:ascii="Times New Roman" w:hAnsi="Times New Roman" w:cs="Times New Roman"/>
        </w:rPr>
        <w:t>illetményalap 102.350 Ft-ra történő emelését eredményezi.</w:t>
      </w:r>
    </w:p>
    <w:p w14:paraId="1A9F8F8F" w14:textId="77777777" w:rsidR="00F91BDA" w:rsidRPr="00274996" w:rsidRDefault="00F91BDA" w:rsidP="00F91BDA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</w:p>
    <w:p w14:paraId="0CEC337D" w14:textId="4D63E2FA" w:rsidR="00D46EAF" w:rsidRPr="00274996" w:rsidRDefault="00F91BDA" w:rsidP="00F91BDA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  <w:r w:rsidRPr="00274996">
        <w:rPr>
          <w:rFonts w:ascii="Times New Roman" w:hAnsi="Times New Roman" w:cs="Times New Roman"/>
        </w:rPr>
        <w:t>Telki, 20</w:t>
      </w:r>
      <w:r w:rsidR="001E2B57" w:rsidRPr="00274996">
        <w:rPr>
          <w:rFonts w:ascii="Times New Roman" w:hAnsi="Times New Roman" w:cs="Times New Roman"/>
        </w:rPr>
        <w:t>2</w:t>
      </w:r>
      <w:r w:rsidR="00D46EAF">
        <w:rPr>
          <w:rFonts w:ascii="Times New Roman" w:hAnsi="Times New Roman" w:cs="Times New Roman"/>
        </w:rPr>
        <w:t>5</w:t>
      </w:r>
      <w:r w:rsidRPr="00274996">
        <w:rPr>
          <w:rFonts w:ascii="Times New Roman" w:hAnsi="Times New Roman" w:cs="Times New Roman"/>
        </w:rPr>
        <w:t xml:space="preserve">. </w:t>
      </w:r>
      <w:r w:rsidR="0026736D">
        <w:rPr>
          <w:rFonts w:ascii="Times New Roman" w:hAnsi="Times New Roman" w:cs="Times New Roman"/>
        </w:rPr>
        <w:t>október</w:t>
      </w:r>
      <w:r w:rsidR="00D46EAF">
        <w:rPr>
          <w:rFonts w:ascii="Times New Roman" w:hAnsi="Times New Roman" w:cs="Times New Roman"/>
        </w:rPr>
        <w:t xml:space="preserve"> </w:t>
      </w:r>
      <w:r w:rsidR="0026736D">
        <w:rPr>
          <w:rFonts w:ascii="Times New Roman" w:hAnsi="Times New Roman" w:cs="Times New Roman"/>
        </w:rPr>
        <w:t>3</w:t>
      </w:r>
      <w:r w:rsidR="00D46EAF">
        <w:rPr>
          <w:rFonts w:ascii="Times New Roman" w:hAnsi="Times New Roman" w:cs="Times New Roman"/>
        </w:rPr>
        <w:t>1</w:t>
      </w:r>
      <w:r w:rsidRPr="00274996">
        <w:rPr>
          <w:rFonts w:ascii="Times New Roman" w:hAnsi="Times New Roman" w:cs="Times New Roman"/>
        </w:rPr>
        <w:t>.</w:t>
      </w:r>
    </w:p>
    <w:p w14:paraId="6F3A4920" w14:textId="21AF97B6" w:rsidR="00F91BDA" w:rsidRPr="00274996" w:rsidRDefault="00F91BDA" w:rsidP="00F91BDA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  <w:r w:rsidRPr="00274996">
        <w:rPr>
          <w:rFonts w:ascii="Times New Roman" w:hAnsi="Times New Roman" w:cs="Times New Roman"/>
        </w:rPr>
        <w:tab/>
      </w:r>
      <w:r w:rsidR="00E506C5">
        <w:rPr>
          <w:rFonts w:ascii="Times New Roman" w:hAnsi="Times New Roman" w:cs="Times New Roman"/>
        </w:rPr>
        <w:tab/>
      </w:r>
      <w:r w:rsidRPr="00274996">
        <w:rPr>
          <w:rFonts w:ascii="Times New Roman" w:hAnsi="Times New Roman" w:cs="Times New Roman"/>
        </w:rPr>
        <w:t>dr. Lack Mónika</w:t>
      </w:r>
    </w:p>
    <w:p w14:paraId="2A1442BE" w14:textId="56628CCA" w:rsidR="00F91BDA" w:rsidRPr="00274996" w:rsidRDefault="00F91BDA" w:rsidP="00F91BDA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  <w:r w:rsidRPr="00274996">
        <w:rPr>
          <w:rFonts w:ascii="Times New Roman" w:hAnsi="Times New Roman" w:cs="Times New Roman"/>
        </w:rPr>
        <w:tab/>
      </w:r>
      <w:r w:rsidR="00E506C5">
        <w:rPr>
          <w:rFonts w:ascii="Times New Roman" w:hAnsi="Times New Roman" w:cs="Times New Roman"/>
        </w:rPr>
        <w:tab/>
        <w:t xml:space="preserve">      </w:t>
      </w:r>
      <w:r w:rsidRPr="00274996">
        <w:rPr>
          <w:rFonts w:ascii="Times New Roman" w:hAnsi="Times New Roman" w:cs="Times New Roman"/>
        </w:rPr>
        <w:t>jegyző</w:t>
      </w:r>
    </w:p>
    <w:p w14:paraId="66513F13" w14:textId="77777777" w:rsidR="00F91BDA" w:rsidRPr="00274996" w:rsidRDefault="00F91BDA" w:rsidP="00F91BDA">
      <w:pPr>
        <w:tabs>
          <w:tab w:val="center" w:pos="7371"/>
        </w:tabs>
        <w:spacing w:after="0"/>
        <w:rPr>
          <w:rFonts w:ascii="Times New Roman" w:hAnsi="Times New Roman" w:cs="Times New Roman"/>
          <w:b/>
        </w:rPr>
      </w:pPr>
      <w:bookmarkStart w:id="0" w:name="_Hlk57824784"/>
    </w:p>
    <w:bookmarkEnd w:id="0"/>
    <w:p w14:paraId="384557BF" w14:textId="3BD094C7" w:rsidR="00B70F73" w:rsidRPr="00274996" w:rsidRDefault="00B70F73" w:rsidP="003E3505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274996">
        <w:rPr>
          <w:b/>
          <w:bCs/>
          <w:sz w:val="22"/>
          <w:szCs w:val="22"/>
        </w:rPr>
        <w:lastRenderedPageBreak/>
        <w:t>Telki Község Önkormányzat Képviselő-testületének .../</w:t>
      </w:r>
      <w:r w:rsidR="00DA0E44">
        <w:rPr>
          <w:b/>
          <w:bCs/>
          <w:sz w:val="22"/>
          <w:szCs w:val="22"/>
        </w:rPr>
        <w:t>202</w:t>
      </w:r>
      <w:r w:rsidR="0026736D">
        <w:rPr>
          <w:b/>
          <w:bCs/>
          <w:sz w:val="22"/>
          <w:szCs w:val="22"/>
        </w:rPr>
        <w:t>6</w:t>
      </w:r>
      <w:r w:rsidR="00DA0E44">
        <w:rPr>
          <w:b/>
          <w:bCs/>
          <w:sz w:val="22"/>
          <w:szCs w:val="22"/>
        </w:rPr>
        <w:t>.</w:t>
      </w:r>
      <w:r w:rsidRPr="00274996">
        <w:rPr>
          <w:b/>
          <w:bCs/>
          <w:sz w:val="22"/>
          <w:szCs w:val="22"/>
        </w:rPr>
        <w:t xml:space="preserve"> (...) önkormányzati rendelete</w:t>
      </w:r>
    </w:p>
    <w:p w14:paraId="047FA0C9" w14:textId="77777777" w:rsidR="004873C5" w:rsidRPr="004873C5" w:rsidRDefault="004873C5" w:rsidP="004873C5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4873C5">
        <w:rPr>
          <w:b/>
          <w:bCs/>
          <w:sz w:val="22"/>
          <w:szCs w:val="22"/>
        </w:rPr>
        <w:t>Telki Polgármesteri Hivatalánál dolgozó közszolgálati tisztviselők 2026. évi illetmény alapjáról</w:t>
      </w:r>
    </w:p>
    <w:p w14:paraId="2F480288" w14:textId="77777777" w:rsidR="004873C5" w:rsidRPr="004873C5" w:rsidRDefault="004873C5" w:rsidP="004873C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[1] Telki Község Önkormányzat Képviselő-testülete a köztisztviselő javadalmazása érdekében,</w:t>
      </w:r>
    </w:p>
    <w:p w14:paraId="7895E821" w14:textId="77777777" w:rsidR="004873C5" w:rsidRPr="004873C5" w:rsidRDefault="004873C5" w:rsidP="004873C5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[2] Telki Község Önkormányzat Képviselő-testülete az Alaptörvény 32.cikk (2) bekezdésében meghatározott feladatkörében eljárva, Magyarország 2026. évi központi költségvetéséről szóló 2025. évi LXIX. törvény 63. § (4) bekezdésében kapott felhatalmazás alapján a köztisztviselői illetményalapról a következőket rendeli el:</w:t>
      </w:r>
    </w:p>
    <w:p w14:paraId="29F73A31" w14:textId="77777777" w:rsidR="004873C5" w:rsidRPr="004873C5" w:rsidRDefault="004873C5" w:rsidP="004873C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4873C5">
        <w:rPr>
          <w:b/>
          <w:bCs/>
          <w:sz w:val="22"/>
          <w:szCs w:val="22"/>
        </w:rPr>
        <w:t>1. §</w:t>
      </w:r>
    </w:p>
    <w:p w14:paraId="0C803B8D" w14:textId="77777777" w:rsidR="004873C5" w:rsidRPr="004873C5" w:rsidRDefault="004873C5" w:rsidP="004873C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A rendelet hatálya kiterjed a Telki Polgármesteri Hivatalban foglalkoztatott valamennyi köztisztviselőre.</w:t>
      </w:r>
    </w:p>
    <w:p w14:paraId="2E794A38" w14:textId="77777777" w:rsidR="004873C5" w:rsidRPr="004873C5" w:rsidRDefault="004873C5" w:rsidP="004873C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4873C5">
        <w:rPr>
          <w:b/>
          <w:bCs/>
          <w:sz w:val="22"/>
          <w:szCs w:val="22"/>
        </w:rPr>
        <w:t>2. §</w:t>
      </w:r>
    </w:p>
    <w:p w14:paraId="7E211072" w14:textId="77777777" w:rsidR="004873C5" w:rsidRPr="004873C5" w:rsidRDefault="004873C5" w:rsidP="004873C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Telki Község Önkormányzat Képviselő-testülete a Telki Polgármesteri Hivatal közszolgálati tisztviselőinek illetményalapját 2026. január 1.-től 102.350.- Ft-ban állapítja meg.</w:t>
      </w:r>
    </w:p>
    <w:p w14:paraId="5580D7E7" w14:textId="77777777" w:rsidR="004873C5" w:rsidRPr="004873C5" w:rsidRDefault="004873C5" w:rsidP="004873C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4873C5">
        <w:rPr>
          <w:b/>
          <w:bCs/>
          <w:sz w:val="22"/>
          <w:szCs w:val="22"/>
        </w:rPr>
        <w:t>3. §</w:t>
      </w:r>
    </w:p>
    <w:p w14:paraId="4AE7A7BD" w14:textId="77777777" w:rsidR="004873C5" w:rsidRPr="004873C5" w:rsidRDefault="004873C5" w:rsidP="004873C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Hatályát veszti a közszolgálati tisztviselők illetmény alapjáról szóló 2/2025. (I. 14.) önkormányzati rendelet.</w:t>
      </w:r>
    </w:p>
    <w:p w14:paraId="341AC9F0" w14:textId="77777777" w:rsidR="004873C5" w:rsidRPr="004873C5" w:rsidRDefault="004873C5" w:rsidP="004873C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4873C5">
        <w:rPr>
          <w:b/>
          <w:bCs/>
          <w:sz w:val="22"/>
          <w:szCs w:val="22"/>
        </w:rPr>
        <w:t>4. §</w:t>
      </w:r>
    </w:p>
    <w:p w14:paraId="02C1D295" w14:textId="77777777" w:rsidR="004873C5" w:rsidRPr="004873C5" w:rsidRDefault="004873C5" w:rsidP="004873C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4873C5">
        <w:rPr>
          <w:sz w:val="22"/>
          <w:szCs w:val="22"/>
        </w:rPr>
        <w:t>Ez a rendelet 2026. január 1-jén lép hatályba.</w:t>
      </w:r>
    </w:p>
    <w:p w14:paraId="1909C54B" w14:textId="77777777" w:rsidR="0026736D" w:rsidRPr="004873C5" w:rsidRDefault="0026736D" w:rsidP="003E3505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4DA95342" w14:textId="77777777" w:rsidR="00D46EAF" w:rsidRPr="00274996" w:rsidRDefault="00D46EAF" w:rsidP="00B70F73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68E489F7" w14:textId="77777777" w:rsidR="00B70F73" w:rsidRPr="00274996" w:rsidRDefault="00B70F73" w:rsidP="00B70F73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08894D74" w14:textId="3B0C5F3A" w:rsidR="00B70F73" w:rsidRPr="00274996" w:rsidRDefault="00D46EAF" w:rsidP="00D46EAF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0F73" w:rsidRPr="00274996">
        <w:rPr>
          <w:rFonts w:ascii="Times New Roman" w:hAnsi="Times New Roman" w:cs="Times New Roman"/>
        </w:rPr>
        <w:t>Deltai Károly</w:t>
      </w:r>
      <w:r w:rsidR="00B70F73" w:rsidRPr="00274996">
        <w:rPr>
          <w:rFonts w:ascii="Times New Roman" w:hAnsi="Times New Roman" w:cs="Times New Roman"/>
        </w:rPr>
        <w:tab/>
        <w:t>dr. Lack Mónika</w:t>
      </w:r>
    </w:p>
    <w:p w14:paraId="166D1E5B" w14:textId="64AE1A7F" w:rsidR="00B70F73" w:rsidRPr="00274996" w:rsidRDefault="00D46EAF" w:rsidP="00D46EAF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0F73" w:rsidRPr="00274996">
        <w:rPr>
          <w:rFonts w:ascii="Times New Roman" w:hAnsi="Times New Roman" w:cs="Times New Roman"/>
        </w:rPr>
        <w:t>polgármester</w:t>
      </w:r>
      <w:r w:rsidR="00B70F73" w:rsidRPr="00274996">
        <w:rPr>
          <w:rFonts w:ascii="Times New Roman" w:hAnsi="Times New Roman" w:cs="Times New Roman"/>
        </w:rPr>
        <w:tab/>
        <w:t>jegyző</w:t>
      </w:r>
    </w:p>
    <w:p w14:paraId="173BD917" w14:textId="1DB48EC1" w:rsidR="00B70F73" w:rsidRPr="00274996" w:rsidRDefault="00B70F73" w:rsidP="00D46EAF">
      <w:pPr>
        <w:pStyle w:val="Szvegtrzs"/>
        <w:tabs>
          <w:tab w:val="center" w:pos="2268"/>
        </w:tabs>
        <w:spacing w:after="0" w:line="240" w:lineRule="auto"/>
        <w:jc w:val="both"/>
        <w:rPr>
          <w:sz w:val="22"/>
          <w:szCs w:val="22"/>
        </w:rPr>
        <w:sectPr w:rsidR="00B70F73" w:rsidRPr="00274996" w:rsidSect="003E3505">
          <w:footerReference w:type="default" r:id="rId10"/>
          <w:pgSz w:w="11906" w:h="16838"/>
          <w:pgMar w:top="720" w:right="720" w:bottom="720" w:left="720" w:header="0" w:footer="1134" w:gutter="0"/>
          <w:cols w:space="708"/>
          <w:formProt w:val="0"/>
          <w:docGrid w:linePitch="600" w:charSpace="32768"/>
        </w:sectPr>
      </w:pPr>
    </w:p>
    <w:p w14:paraId="6E03FBF4" w14:textId="77777777" w:rsidR="00B70F73" w:rsidRPr="00274996" w:rsidRDefault="00B70F73" w:rsidP="00B70F73">
      <w:pPr>
        <w:pStyle w:val="Szvegtrzs"/>
        <w:spacing w:after="0"/>
        <w:jc w:val="center"/>
        <w:rPr>
          <w:sz w:val="22"/>
          <w:szCs w:val="22"/>
        </w:rPr>
      </w:pPr>
    </w:p>
    <w:p w14:paraId="29E5AD1D" w14:textId="77777777" w:rsidR="00B70F73" w:rsidRPr="00274996" w:rsidRDefault="00B70F73" w:rsidP="00B70F73">
      <w:pPr>
        <w:pStyle w:val="Szvegtrzs"/>
        <w:spacing w:after="159" w:line="240" w:lineRule="auto"/>
        <w:ind w:left="159" w:right="159"/>
        <w:jc w:val="center"/>
        <w:rPr>
          <w:sz w:val="22"/>
          <w:szCs w:val="22"/>
          <w:u w:val="single"/>
        </w:rPr>
      </w:pPr>
      <w:r w:rsidRPr="00274996">
        <w:rPr>
          <w:sz w:val="22"/>
          <w:szCs w:val="22"/>
          <w:u w:val="single"/>
        </w:rPr>
        <w:t>Általános indokolás</w:t>
      </w:r>
    </w:p>
    <w:p w14:paraId="6B2EF38B" w14:textId="283C887A" w:rsidR="00B70F73" w:rsidRPr="00274996" w:rsidRDefault="00B70F73" w:rsidP="00B70F73">
      <w:pPr>
        <w:pStyle w:val="Szvegtrzs"/>
        <w:spacing w:after="200" w:line="240" w:lineRule="auto"/>
        <w:jc w:val="both"/>
        <w:rPr>
          <w:sz w:val="22"/>
          <w:szCs w:val="22"/>
        </w:rPr>
      </w:pPr>
      <w:r w:rsidRPr="00274996">
        <w:rPr>
          <w:sz w:val="22"/>
          <w:szCs w:val="22"/>
        </w:rPr>
        <w:t xml:space="preserve">A </w:t>
      </w:r>
      <w:r w:rsidR="008B208B">
        <w:rPr>
          <w:sz w:val="22"/>
          <w:szCs w:val="22"/>
        </w:rPr>
        <w:t xml:space="preserve">Kormány </w:t>
      </w:r>
      <w:r w:rsidRPr="00274996">
        <w:rPr>
          <w:sz w:val="22"/>
          <w:szCs w:val="22"/>
        </w:rPr>
        <w:t>202</w:t>
      </w:r>
      <w:r w:rsidR="004A6EE8">
        <w:rPr>
          <w:sz w:val="22"/>
          <w:szCs w:val="22"/>
        </w:rPr>
        <w:t>6</w:t>
      </w:r>
      <w:r w:rsidR="003E3505" w:rsidRPr="00274996">
        <w:rPr>
          <w:sz w:val="22"/>
          <w:szCs w:val="22"/>
        </w:rPr>
        <w:t>.</w:t>
      </w:r>
      <w:r w:rsidR="008B208B">
        <w:rPr>
          <w:sz w:val="22"/>
          <w:szCs w:val="22"/>
        </w:rPr>
        <w:t xml:space="preserve"> </w:t>
      </w:r>
      <w:r w:rsidR="004A6EE8">
        <w:rPr>
          <w:sz w:val="22"/>
          <w:szCs w:val="22"/>
        </w:rPr>
        <w:t>január</w:t>
      </w:r>
      <w:r w:rsidR="008B208B">
        <w:rPr>
          <w:sz w:val="22"/>
          <w:szCs w:val="22"/>
        </w:rPr>
        <w:t xml:space="preserve"> 1-jétől</w:t>
      </w:r>
      <w:r w:rsidRPr="00274996">
        <w:rPr>
          <w:sz w:val="22"/>
          <w:szCs w:val="22"/>
        </w:rPr>
        <w:t xml:space="preserve"> </w:t>
      </w:r>
      <w:r w:rsidR="008B208B">
        <w:rPr>
          <w:sz w:val="22"/>
          <w:szCs w:val="22"/>
        </w:rPr>
        <w:t>központi költségvetési többlettámogatás formájában</w:t>
      </w:r>
      <w:r w:rsidRPr="00274996">
        <w:rPr>
          <w:sz w:val="22"/>
          <w:szCs w:val="22"/>
        </w:rPr>
        <w:t xml:space="preserve"> biztosítja a </w:t>
      </w:r>
      <w:r w:rsidR="008B208B">
        <w:rPr>
          <w:sz w:val="22"/>
          <w:szCs w:val="22"/>
        </w:rPr>
        <w:t xml:space="preserve">10.000 fő alatti lakosságszámú </w:t>
      </w:r>
      <w:r w:rsidR="008B208B" w:rsidRPr="008B208B">
        <w:rPr>
          <w:sz w:val="22"/>
          <w:szCs w:val="22"/>
        </w:rPr>
        <w:t>települési székhelyű hivatalok</w:t>
      </w:r>
      <w:r w:rsidR="008B208B">
        <w:rPr>
          <w:sz w:val="22"/>
          <w:szCs w:val="22"/>
        </w:rPr>
        <w:t xml:space="preserve"> köztisztviselőinek illetményemelését</w:t>
      </w:r>
      <w:r w:rsidRPr="00274996">
        <w:rPr>
          <w:sz w:val="22"/>
          <w:szCs w:val="22"/>
        </w:rPr>
        <w:t xml:space="preserve">. </w:t>
      </w:r>
      <w:r w:rsidR="008B208B">
        <w:rPr>
          <w:sz w:val="22"/>
          <w:szCs w:val="22"/>
        </w:rPr>
        <w:t>A</w:t>
      </w:r>
      <w:r w:rsidRPr="00274996">
        <w:rPr>
          <w:sz w:val="22"/>
          <w:szCs w:val="22"/>
        </w:rPr>
        <w:t xml:space="preserve"> képviselő-testület</w:t>
      </w:r>
      <w:r w:rsidR="008B208B">
        <w:rPr>
          <w:sz w:val="22"/>
          <w:szCs w:val="22"/>
        </w:rPr>
        <w:t xml:space="preserve"> a jogszabályi előírásoknak megfelelően</w:t>
      </w:r>
      <w:r w:rsidRPr="00274996">
        <w:rPr>
          <w:sz w:val="22"/>
          <w:szCs w:val="22"/>
        </w:rPr>
        <w:t xml:space="preserve"> 202</w:t>
      </w:r>
      <w:r w:rsidR="004A6EE8">
        <w:rPr>
          <w:sz w:val="22"/>
          <w:szCs w:val="22"/>
        </w:rPr>
        <w:t>6</w:t>
      </w:r>
      <w:r w:rsidR="008B208B">
        <w:rPr>
          <w:sz w:val="22"/>
          <w:szCs w:val="22"/>
        </w:rPr>
        <w:t xml:space="preserve">. </w:t>
      </w:r>
      <w:r w:rsidR="004A6EE8">
        <w:rPr>
          <w:sz w:val="22"/>
          <w:szCs w:val="22"/>
        </w:rPr>
        <w:t>január</w:t>
      </w:r>
      <w:r w:rsidR="008B208B">
        <w:rPr>
          <w:sz w:val="22"/>
          <w:szCs w:val="22"/>
        </w:rPr>
        <w:t xml:space="preserve"> 1-jétől</w:t>
      </w:r>
      <w:r w:rsidRPr="00274996">
        <w:rPr>
          <w:sz w:val="22"/>
          <w:szCs w:val="22"/>
        </w:rPr>
        <w:t xml:space="preserve"> </w:t>
      </w:r>
      <w:r w:rsidR="004A6EE8">
        <w:rPr>
          <w:sz w:val="22"/>
          <w:szCs w:val="22"/>
        </w:rPr>
        <w:t>102.35</w:t>
      </w:r>
      <w:r w:rsidR="0093225E">
        <w:rPr>
          <w:sz w:val="22"/>
          <w:szCs w:val="22"/>
        </w:rPr>
        <w:t>0</w:t>
      </w:r>
      <w:r w:rsidRPr="00274996">
        <w:rPr>
          <w:sz w:val="22"/>
          <w:szCs w:val="22"/>
        </w:rPr>
        <w:t>.- Ft-ban határozza meg.</w:t>
      </w:r>
    </w:p>
    <w:p w14:paraId="03421CAD" w14:textId="77777777" w:rsidR="00B70F73" w:rsidRPr="00274996" w:rsidRDefault="00B70F73" w:rsidP="00B70F73">
      <w:pPr>
        <w:pStyle w:val="Szvegtrzs"/>
        <w:spacing w:before="476" w:after="159" w:line="240" w:lineRule="auto"/>
        <w:ind w:left="159" w:right="159"/>
        <w:jc w:val="center"/>
        <w:rPr>
          <w:sz w:val="22"/>
          <w:szCs w:val="22"/>
          <w:u w:val="single"/>
        </w:rPr>
      </w:pPr>
      <w:r w:rsidRPr="00274996">
        <w:rPr>
          <w:sz w:val="22"/>
          <w:szCs w:val="22"/>
          <w:u w:val="single"/>
        </w:rPr>
        <w:t>Részletes indokolás</w:t>
      </w:r>
    </w:p>
    <w:p w14:paraId="261CB495" w14:textId="0379A3B7" w:rsidR="00F041A8" w:rsidRPr="00274996" w:rsidRDefault="00F041A8" w:rsidP="00F041A8">
      <w:pPr>
        <w:spacing w:before="159" w:after="79"/>
        <w:ind w:left="159" w:right="159"/>
        <w:jc w:val="center"/>
        <w:rPr>
          <w:rFonts w:ascii="Times New Roman" w:hAnsi="Times New Roman" w:cs="Times New Roman"/>
          <w:b/>
          <w:bCs/>
        </w:rPr>
      </w:pPr>
      <w:r w:rsidRPr="00274996">
        <w:rPr>
          <w:rFonts w:ascii="Times New Roman" w:hAnsi="Times New Roman" w:cs="Times New Roman"/>
          <w:b/>
          <w:bCs/>
        </w:rPr>
        <w:t>Az 1</w:t>
      </w:r>
      <w:r w:rsidR="003E3505" w:rsidRPr="00274996">
        <w:rPr>
          <w:rFonts w:ascii="Times New Roman" w:hAnsi="Times New Roman" w:cs="Times New Roman"/>
          <w:b/>
          <w:bCs/>
        </w:rPr>
        <w:t>-</w:t>
      </w:r>
      <w:r w:rsidR="008B208B">
        <w:rPr>
          <w:rFonts w:ascii="Times New Roman" w:hAnsi="Times New Roman" w:cs="Times New Roman"/>
          <w:b/>
          <w:bCs/>
        </w:rPr>
        <w:t>2</w:t>
      </w:r>
      <w:r w:rsidRPr="00274996">
        <w:rPr>
          <w:rFonts w:ascii="Times New Roman" w:hAnsi="Times New Roman" w:cs="Times New Roman"/>
          <w:b/>
          <w:bCs/>
        </w:rPr>
        <w:t xml:space="preserve">. §-hoz </w:t>
      </w:r>
    </w:p>
    <w:p w14:paraId="14186230" w14:textId="032E8B6B" w:rsidR="00F041A8" w:rsidRPr="00274996" w:rsidRDefault="00F041A8" w:rsidP="00F041A8">
      <w:pPr>
        <w:pStyle w:val="Szvegtrzs"/>
        <w:spacing w:after="200" w:line="240" w:lineRule="auto"/>
        <w:jc w:val="both"/>
        <w:rPr>
          <w:sz w:val="22"/>
          <w:szCs w:val="22"/>
        </w:rPr>
      </w:pPr>
      <w:r w:rsidRPr="00274996">
        <w:rPr>
          <w:sz w:val="22"/>
          <w:szCs w:val="22"/>
        </w:rPr>
        <w:t>1.§ 202</w:t>
      </w:r>
      <w:r w:rsidR="004A6EE8">
        <w:rPr>
          <w:sz w:val="22"/>
          <w:szCs w:val="22"/>
        </w:rPr>
        <w:t>6</w:t>
      </w:r>
      <w:r w:rsidR="0004202B">
        <w:rPr>
          <w:sz w:val="22"/>
          <w:szCs w:val="22"/>
        </w:rPr>
        <w:t>. j</w:t>
      </w:r>
      <w:r w:rsidR="004A6EE8">
        <w:rPr>
          <w:sz w:val="22"/>
          <w:szCs w:val="22"/>
        </w:rPr>
        <w:t>anuár</w:t>
      </w:r>
      <w:r w:rsidR="0004202B">
        <w:rPr>
          <w:sz w:val="22"/>
          <w:szCs w:val="22"/>
        </w:rPr>
        <w:t xml:space="preserve"> 1-jétől</w:t>
      </w:r>
      <w:r w:rsidRPr="00274996">
        <w:rPr>
          <w:sz w:val="22"/>
          <w:szCs w:val="22"/>
        </w:rPr>
        <w:t xml:space="preserve"> az illetményalap </w:t>
      </w:r>
      <w:r w:rsidR="004A6EE8" w:rsidRPr="0078373F">
        <w:rPr>
          <w:rFonts w:cs="Times New Roman"/>
        </w:rPr>
        <w:t>Magyarország 2026. évi központi költségvetéséről</w:t>
      </w:r>
      <w:r w:rsidR="004A6EE8">
        <w:rPr>
          <w:rFonts w:cs="Times New Roman"/>
        </w:rPr>
        <w:t xml:space="preserve"> szóló </w:t>
      </w:r>
      <w:r w:rsidR="004A6EE8" w:rsidRPr="0078373F">
        <w:rPr>
          <w:rFonts w:cs="Times New Roman"/>
        </w:rPr>
        <w:t>2025. évi LXIX. törvén</w:t>
      </w:r>
      <w:r w:rsidR="004A6EE8">
        <w:rPr>
          <w:rFonts w:cs="Times New Roman"/>
        </w:rPr>
        <w:t>y</w:t>
      </w:r>
      <w:r w:rsidR="008B208B">
        <w:rPr>
          <w:sz w:val="22"/>
          <w:szCs w:val="22"/>
        </w:rPr>
        <w:t xml:space="preserve"> alapján biztosított többlettámogatással történő elszámoláshoz szükséges mértékben kerül meghatározásra.</w:t>
      </w:r>
    </w:p>
    <w:p w14:paraId="4EAEBB6A" w14:textId="57185049" w:rsidR="00F041A8" w:rsidRPr="00274996" w:rsidRDefault="008B208B" w:rsidP="00F041A8">
      <w:pPr>
        <w:pStyle w:val="Szvegtrzs"/>
        <w:spacing w:after="2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041A8" w:rsidRPr="00274996">
        <w:rPr>
          <w:sz w:val="22"/>
          <w:szCs w:val="22"/>
        </w:rPr>
        <w:t>.§ A rendelet hatályára vonatkozó rendelkezést tartalmaz</w:t>
      </w:r>
      <w:r w:rsidR="00F041A8" w:rsidRPr="00274996">
        <w:rPr>
          <w:b/>
          <w:bCs/>
          <w:sz w:val="22"/>
          <w:szCs w:val="22"/>
        </w:rPr>
        <w:t>.</w:t>
      </w:r>
    </w:p>
    <w:p w14:paraId="01CF9036" w14:textId="77777777" w:rsidR="00F91BDA" w:rsidRPr="00274996" w:rsidRDefault="00F91BDA" w:rsidP="00F91BDA">
      <w:pPr>
        <w:spacing w:after="0"/>
        <w:jc w:val="both"/>
        <w:rPr>
          <w:rFonts w:ascii="Times New Roman" w:hAnsi="Times New Roman" w:cs="Times New Roman"/>
        </w:rPr>
      </w:pPr>
    </w:p>
    <w:p w14:paraId="7F0B1D41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</w:p>
    <w:p w14:paraId="686E3A3A" w14:textId="77777777" w:rsidR="00F91BDA" w:rsidRPr="00274996" w:rsidRDefault="00F91BDA" w:rsidP="00F91BDA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74996">
        <w:rPr>
          <w:rFonts w:ascii="Times New Roman" w:eastAsia="Calibri" w:hAnsi="Times New Roman" w:cs="Times New Roman"/>
          <w:b/>
        </w:rPr>
        <w:t>TÁJÉKOZTATÓ AZ ELŐZETES HATÁSVIZSGÁLAT EREDMÉNYÉRŐL</w:t>
      </w:r>
    </w:p>
    <w:p w14:paraId="67BCA766" w14:textId="77777777" w:rsidR="00F91BDA" w:rsidRPr="00274996" w:rsidRDefault="00F91BDA" w:rsidP="00F91BDA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74996">
        <w:rPr>
          <w:rFonts w:ascii="Times New Roman" w:eastAsia="Calibri" w:hAnsi="Times New Roman" w:cs="Times New Roman"/>
          <w:b/>
        </w:rPr>
        <w:t>(a jogalkotásról szóló 2010. évi CXXX. tv. 17. § (1)-(2) bekezdése alapján):</w:t>
      </w:r>
    </w:p>
    <w:p w14:paraId="4B6ED636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</w:p>
    <w:p w14:paraId="761CAD81" w14:textId="77777777" w:rsidR="00F91BDA" w:rsidRPr="00274996" w:rsidRDefault="00F91BDA" w:rsidP="00F91BDA">
      <w:pPr>
        <w:spacing w:after="0"/>
        <w:jc w:val="both"/>
        <w:rPr>
          <w:rFonts w:ascii="Times New Roman" w:hAnsi="Times New Roman" w:cs="Times New Roman"/>
        </w:rPr>
      </w:pPr>
      <w:bookmarkStart w:id="1" w:name="_Hlk57824920"/>
      <w:r w:rsidRPr="00274996">
        <w:rPr>
          <w:rFonts w:ascii="Times New Roman" w:hAnsi="Times New Roman" w:cs="Times New Roman"/>
          <w:b/>
        </w:rPr>
        <w:t>Rendelettervezet címe:</w:t>
      </w:r>
      <w:r w:rsidRPr="00274996">
        <w:rPr>
          <w:rFonts w:ascii="Times New Roman" w:hAnsi="Times New Roman" w:cs="Times New Roman"/>
        </w:rPr>
        <w:t xml:space="preserve"> a közszolgálati tisztviselők illetményalapjáról</w:t>
      </w:r>
    </w:p>
    <w:p w14:paraId="4539308A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74996">
        <w:rPr>
          <w:rFonts w:ascii="Times New Roman" w:eastAsia="Calibri" w:hAnsi="Times New Roman" w:cs="Times New Roman"/>
          <w:b/>
        </w:rPr>
        <w:t>Rendelettervezet valamennyi jelentős hatása, különösen:</w:t>
      </w:r>
    </w:p>
    <w:p w14:paraId="3E07EF95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Társadalmi, gazdasági és költségvetési hatás:</w:t>
      </w:r>
      <w:r w:rsidRPr="00274996">
        <w:rPr>
          <w:rFonts w:ascii="Times New Roman" w:eastAsia="Calibri" w:hAnsi="Times New Roman" w:cs="Times New Roman"/>
        </w:rPr>
        <w:t xml:space="preserve"> az illetményalap emelésével biztosítható az önkormányzati hivatalban a szakképzett munkaerő megtartása, a fluktuáció csökkenése, az álláshelyek vonzóbbá tétele.</w:t>
      </w:r>
    </w:p>
    <w:p w14:paraId="517EEB9D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</w:rPr>
        <w:t>Hivatal személyi előirányzata növekszik.</w:t>
      </w:r>
    </w:p>
    <w:p w14:paraId="0D21C0A0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 xml:space="preserve">Környezeti és egészségügyi következmények: </w:t>
      </w:r>
      <w:r w:rsidRPr="00274996">
        <w:rPr>
          <w:rFonts w:ascii="Times New Roman" w:eastAsia="Calibri" w:hAnsi="Times New Roman" w:cs="Times New Roman"/>
        </w:rPr>
        <w:t>közvetlen környezeti és egészségi következményei nincsenek a rendelettervezetnek.</w:t>
      </w:r>
    </w:p>
    <w:p w14:paraId="00BD39E4" w14:textId="77777777" w:rsidR="001E2B57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 xml:space="preserve">Adminisztratív </w:t>
      </w:r>
      <w:proofErr w:type="spellStart"/>
      <w:r w:rsidRPr="00274996">
        <w:rPr>
          <w:rFonts w:ascii="Times New Roman" w:eastAsia="Calibri" w:hAnsi="Times New Roman" w:cs="Times New Roman"/>
          <w:b/>
        </w:rPr>
        <w:t>terheket</w:t>
      </w:r>
      <w:proofErr w:type="spellEnd"/>
      <w:r w:rsidRPr="00274996">
        <w:rPr>
          <w:rFonts w:ascii="Times New Roman" w:eastAsia="Calibri" w:hAnsi="Times New Roman" w:cs="Times New Roman"/>
          <w:b/>
        </w:rPr>
        <w:t xml:space="preserve"> befolyásoló hatás:</w:t>
      </w:r>
      <w:r w:rsidRPr="00274996">
        <w:rPr>
          <w:rFonts w:ascii="Times New Roman" w:eastAsia="Calibri" w:hAnsi="Times New Roman" w:cs="Times New Roman"/>
        </w:rPr>
        <w:t xml:space="preserve"> </w:t>
      </w:r>
      <w:r w:rsidR="001E2B57" w:rsidRPr="00274996">
        <w:rPr>
          <w:rFonts w:ascii="Times New Roman" w:eastAsia="Calibri" w:hAnsi="Times New Roman" w:cs="Times New Roman"/>
        </w:rPr>
        <w:t>nincs</w:t>
      </w:r>
    </w:p>
    <w:p w14:paraId="66DCB6A7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74996">
        <w:rPr>
          <w:rFonts w:ascii="Times New Roman" w:eastAsia="Calibri" w:hAnsi="Times New Roman" w:cs="Times New Roman"/>
          <w:b/>
        </w:rPr>
        <w:t>A jogszabály megalkotásának szükségessége, a jogalkotás elmaradásának várható következményei:</w:t>
      </w:r>
    </w:p>
    <w:p w14:paraId="3C581D01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</w:rPr>
        <w:t>A cél elérése a rendelet megalkotásával lehetséges.</w:t>
      </w:r>
    </w:p>
    <w:p w14:paraId="1B5D7E44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Egyéb hatás:</w:t>
      </w:r>
      <w:r w:rsidRPr="00274996">
        <w:rPr>
          <w:rFonts w:ascii="Times New Roman" w:eastAsia="Calibri" w:hAnsi="Times New Roman" w:cs="Times New Roman"/>
        </w:rPr>
        <w:t xml:space="preserve"> nincs</w:t>
      </w:r>
    </w:p>
    <w:p w14:paraId="6CC1B471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74996">
        <w:rPr>
          <w:rFonts w:ascii="Times New Roman" w:eastAsia="Calibri" w:hAnsi="Times New Roman" w:cs="Times New Roman"/>
          <w:b/>
        </w:rPr>
        <w:t>A rendelet alkalmazásához szükséges feltételek:</w:t>
      </w:r>
    </w:p>
    <w:p w14:paraId="5E3446AA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Személyi:</w:t>
      </w:r>
      <w:r w:rsidRPr="00274996">
        <w:rPr>
          <w:rFonts w:ascii="Times New Roman" w:eastAsia="Calibri" w:hAnsi="Times New Roman" w:cs="Times New Roman"/>
        </w:rPr>
        <w:t xml:space="preserve"> rendelkezésre áll</w:t>
      </w:r>
    </w:p>
    <w:p w14:paraId="1687CC17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Szervezeti:</w:t>
      </w:r>
      <w:r w:rsidRPr="00274996">
        <w:rPr>
          <w:rFonts w:ascii="Times New Roman" w:eastAsia="Calibri" w:hAnsi="Times New Roman" w:cs="Times New Roman"/>
        </w:rPr>
        <w:t xml:space="preserve"> rendelkezésre áll</w:t>
      </w:r>
    </w:p>
    <w:p w14:paraId="72AD4A25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Tárgyi:</w:t>
      </w:r>
      <w:r w:rsidRPr="00274996">
        <w:rPr>
          <w:rFonts w:ascii="Times New Roman" w:eastAsia="Calibri" w:hAnsi="Times New Roman" w:cs="Times New Roman"/>
        </w:rPr>
        <w:t xml:space="preserve"> rendelkezésre áll</w:t>
      </w:r>
    </w:p>
    <w:p w14:paraId="7D026BB1" w14:textId="77777777" w:rsidR="00F91BDA" w:rsidRPr="00274996" w:rsidRDefault="00F91BDA" w:rsidP="00F91BDA">
      <w:pPr>
        <w:spacing w:after="0"/>
        <w:jc w:val="both"/>
        <w:rPr>
          <w:rFonts w:ascii="Times New Roman" w:eastAsia="Calibri" w:hAnsi="Times New Roman" w:cs="Times New Roman"/>
        </w:rPr>
      </w:pPr>
      <w:r w:rsidRPr="00274996">
        <w:rPr>
          <w:rFonts w:ascii="Times New Roman" w:eastAsia="Calibri" w:hAnsi="Times New Roman" w:cs="Times New Roman"/>
          <w:b/>
        </w:rPr>
        <w:t>Pénzügyi:</w:t>
      </w:r>
      <w:r w:rsidRPr="00274996">
        <w:rPr>
          <w:rFonts w:ascii="Times New Roman" w:eastAsia="Calibri" w:hAnsi="Times New Roman" w:cs="Times New Roman"/>
        </w:rPr>
        <w:t xml:space="preserve"> rendelkezésre áll</w:t>
      </w:r>
    </w:p>
    <w:bookmarkEnd w:id="1"/>
    <w:p w14:paraId="1BA69337" w14:textId="77777777" w:rsidR="00F91BDA" w:rsidRPr="00274996" w:rsidRDefault="00F91BDA" w:rsidP="00F91BDA">
      <w:pPr>
        <w:jc w:val="both"/>
        <w:rPr>
          <w:b/>
        </w:rPr>
      </w:pPr>
    </w:p>
    <w:sectPr w:rsidR="00F91BDA" w:rsidRPr="0027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94D2" w14:textId="77777777" w:rsidR="00DC7194" w:rsidRDefault="00DC7194">
      <w:pPr>
        <w:spacing w:after="0" w:line="240" w:lineRule="auto"/>
      </w:pPr>
      <w:r>
        <w:separator/>
      </w:r>
    </w:p>
  </w:endnote>
  <w:endnote w:type="continuationSeparator" w:id="0">
    <w:p w14:paraId="43B090DD" w14:textId="77777777" w:rsidR="00DC7194" w:rsidRDefault="00DC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7004" w14:textId="77777777" w:rsidR="00A85653" w:rsidRDefault="009C73D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EF82" w14:textId="77777777" w:rsidR="00DC7194" w:rsidRDefault="00DC7194">
      <w:pPr>
        <w:spacing w:after="0" w:line="240" w:lineRule="auto"/>
      </w:pPr>
      <w:r>
        <w:separator/>
      </w:r>
    </w:p>
  </w:footnote>
  <w:footnote w:type="continuationSeparator" w:id="0">
    <w:p w14:paraId="7A7CDD74" w14:textId="77777777" w:rsidR="00DC7194" w:rsidRDefault="00DC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850852">
    <w:abstractNumId w:val="0"/>
  </w:num>
  <w:num w:numId="2" w16cid:durableId="124441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71BA"/>
    <w:rsid w:val="00032D39"/>
    <w:rsid w:val="0004202B"/>
    <w:rsid w:val="0006053D"/>
    <w:rsid w:val="0006770A"/>
    <w:rsid w:val="000C647B"/>
    <w:rsid w:val="00137747"/>
    <w:rsid w:val="001652BC"/>
    <w:rsid w:val="00180E1B"/>
    <w:rsid w:val="001E2B57"/>
    <w:rsid w:val="001E76A0"/>
    <w:rsid w:val="002120AE"/>
    <w:rsid w:val="0026736D"/>
    <w:rsid w:val="00274996"/>
    <w:rsid w:val="002E2C39"/>
    <w:rsid w:val="0030202C"/>
    <w:rsid w:val="0033052F"/>
    <w:rsid w:val="00342EE2"/>
    <w:rsid w:val="0038719C"/>
    <w:rsid w:val="003E3505"/>
    <w:rsid w:val="004142EF"/>
    <w:rsid w:val="00435C88"/>
    <w:rsid w:val="004873C5"/>
    <w:rsid w:val="004A6EE8"/>
    <w:rsid w:val="00503B29"/>
    <w:rsid w:val="006555B9"/>
    <w:rsid w:val="007568F6"/>
    <w:rsid w:val="007617BD"/>
    <w:rsid w:val="00765C17"/>
    <w:rsid w:val="0078373F"/>
    <w:rsid w:val="007A4A48"/>
    <w:rsid w:val="007B0C4D"/>
    <w:rsid w:val="007B2484"/>
    <w:rsid w:val="007D560D"/>
    <w:rsid w:val="00844F6B"/>
    <w:rsid w:val="0087110E"/>
    <w:rsid w:val="00892057"/>
    <w:rsid w:val="008A43B1"/>
    <w:rsid w:val="008B208B"/>
    <w:rsid w:val="008F221D"/>
    <w:rsid w:val="0093225E"/>
    <w:rsid w:val="00946A67"/>
    <w:rsid w:val="00957621"/>
    <w:rsid w:val="00963A1F"/>
    <w:rsid w:val="00991DBA"/>
    <w:rsid w:val="009A05B9"/>
    <w:rsid w:val="009C17F0"/>
    <w:rsid w:val="009C73DA"/>
    <w:rsid w:val="00A21843"/>
    <w:rsid w:val="00A3039B"/>
    <w:rsid w:val="00A806AA"/>
    <w:rsid w:val="00A85653"/>
    <w:rsid w:val="00A9428C"/>
    <w:rsid w:val="00AA7620"/>
    <w:rsid w:val="00B70F73"/>
    <w:rsid w:val="00B81F23"/>
    <w:rsid w:val="00BD1449"/>
    <w:rsid w:val="00C47082"/>
    <w:rsid w:val="00C812E6"/>
    <w:rsid w:val="00CB5FDB"/>
    <w:rsid w:val="00CD2D46"/>
    <w:rsid w:val="00D05F4E"/>
    <w:rsid w:val="00D22E79"/>
    <w:rsid w:val="00D46EAF"/>
    <w:rsid w:val="00D9310C"/>
    <w:rsid w:val="00D95D0F"/>
    <w:rsid w:val="00DA0E44"/>
    <w:rsid w:val="00DA592E"/>
    <w:rsid w:val="00DC0323"/>
    <w:rsid w:val="00DC7194"/>
    <w:rsid w:val="00E171FD"/>
    <w:rsid w:val="00E3212F"/>
    <w:rsid w:val="00E506C5"/>
    <w:rsid w:val="00E85E32"/>
    <w:rsid w:val="00EC7CAE"/>
    <w:rsid w:val="00F041A8"/>
    <w:rsid w:val="00F4420D"/>
    <w:rsid w:val="00F56352"/>
    <w:rsid w:val="00F76FB1"/>
    <w:rsid w:val="00F91BDA"/>
    <w:rsid w:val="00FB112A"/>
    <w:rsid w:val="00FC19EC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A2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2025-11-11T08:32:00Z</dcterms:created>
  <dcterms:modified xsi:type="dcterms:W3CDTF">2025-11-12T06:47:00Z</dcterms:modified>
</cp:coreProperties>
</file>